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75EB70" w14:textId="75B6E599" w:rsidR="00145194" w:rsidRDefault="00145194" w:rsidP="001F721E">
      <w:pPr>
        <w:spacing w:after="240"/>
        <w:rPr>
          <w:rFonts w:ascii="Calibri" w:hAnsi="Calibri"/>
        </w:rPr>
      </w:pPr>
      <w:r>
        <w:rPr>
          <w:rFonts w:ascii="Calibri" w:hAnsi="Calibri"/>
        </w:rPr>
        <w:t xml:space="preserve"> </w:t>
      </w:r>
      <w:r w:rsidR="00FF7065">
        <w:rPr>
          <w:rFonts w:ascii="Calibri" w:hAnsi="Calibri"/>
        </w:rPr>
        <w:t xml:space="preserve">Welcome back. This is Video #3, </w:t>
      </w:r>
      <w:r w:rsidR="00764E7A">
        <w:rPr>
          <w:rFonts w:ascii="Calibri" w:hAnsi="Calibri"/>
        </w:rPr>
        <w:t>front-end</w:t>
      </w:r>
      <w:r w:rsidR="00FF7065">
        <w:rPr>
          <w:rFonts w:ascii="Calibri" w:hAnsi="Calibri"/>
        </w:rPr>
        <w:t xml:space="preserve"> extraction. It’s a little fancy name for a strategy that we have developed. By working backwards, it will make a lot more sense as to creating your lead magnets to ensure that they are going to be high converting. </w:t>
      </w:r>
    </w:p>
    <w:p w14:paraId="7F041CB0" w14:textId="60655E31" w:rsidR="00FF7065" w:rsidRDefault="00FF7065" w:rsidP="001F721E">
      <w:pPr>
        <w:spacing w:after="240"/>
        <w:rPr>
          <w:rFonts w:ascii="Calibri" w:hAnsi="Calibri"/>
        </w:rPr>
      </w:pPr>
      <w:r>
        <w:rPr>
          <w:rFonts w:ascii="Calibri" w:hAnsi="Calibri"/>
        </w:rPr>
        <w:t xml:space="preserve">I'm going to show you in method and then I'm going to show you some 5-minute real-life practical application. So, essentially, I'm going to show you how to create </w:t>
      </w:r>
      <w:r w:rsidR="00CD6EDA">
        <w:rPr>
          <w:rFonts w:ascii="Calibri" w:hAnsi="Calibri"/>
        </w:rPr>
        <w:t xml:space="preserve">lead magnets within less than 5 minutes. </w:t>
      </w:r>
    </w:p>
    <w:p w14:paraId="21AA48C4" w14:textId="77777777" w:rsidR="00DE7AC4" w:rsidRDefault="00CD6EDA" w:rsidP="001F721E">
      <w:pPr>
        <w:spacing w:after="240"/>
        <w:rPr>
          <w:rFonts w:ascii="Calibri" w:hAnsi="Calibri"/>
        </w:rPr>
      </w:pPr>
      <w:r>
        <w:rPr>
          <w:rFonts w:ascii="Calibri" w:hAnsi="Calibri"/>
        </w:rPr>
        <w:t xml:space="preserve">Once you understand the “part” concept, basically, what you're trying to do is you're trying to look at the front-end offer – so look at your front-end offer, product or service, software, whatever you're trying to sell. And what we want to do is we want to take a piece or a part of the whole, kind of like a sneak peek. So, take a look at your front-end offer and try to see </w:t>
      </w:r>
      <w:r w:rsidR="00DE7AC4">
        <w:rPr>
          <w:rFonts w:ascii="Calibri" w:hAnsi="Calibri"/>
        </w:rPr>
        <w:t xml:space="preserve">if you can see something that is so appealing, so interesting that is part of the whole. Take a piece of the whole that will make somebody want to buy your product and only you would know what that might be. So, you want to extract part of the whole kind of like a sneak peek. </w:t>
      </w:r>
    </w:p>
    <w:p w14:paraId="2BDB5E16" w14:textId="2CD9C517" w:rsidR="00CD6EDA" w:rsidRDefault="00DE7AC4" w:rsidP="001F721E">
      <w:pPr>
        <w:spacing w:after="240"/>
        <w:rPr>
          <w:rFonts w:ascii="Calibri" w:hAnsi="Calibri"/>
        </w:rPr>
      </w:pPr>
      <w:r>
        <w:rPr>
          <w:rFonts w:ascii="Calibri" w:hAnsi="Calibri"/>
        </w:rPr>
        <w:t xml:space="preserve">So, if you think about sneak peek, movie trailers and things like that, they often times show the best parts. Even if the movie is not that great, they show the best part. And often times, you look at the trailer and you're like, “Wow! That was good!” But then when you go to the movie theatre, you're either like, “Wow! I'm blown away!” or “I didn’t feel like the movie trailer really expressed what the movie was about” and “The movie was okay” “It wasn’t that good.” But that’s what you're trying to do. You're trying to take a piece of the whole that is really, really interesting and really appealing but the point that is going to intrigue somebody to want more. </w:t>
      </w:r>
    </w:p>
    <w:p w14:paraId="396ABE7A" w14:textId="03B6AB56" w:rsidR="00DE7AC4" w:rsidRDefault="00DE7AC4" w:rsidP="001F721E">
      <w:pPr>
        <w:spacing w:after="240"/>
        <w:rPr>
          <w:rFonts w:ascii="Calibri" w:hAnsi="Calibri"/>
        </w:rPr>
      </w:pPr>
      <w:r>
        <w:rPr>
          <w:rFonts w:ascii="Calibri" w:hAnsi="Calibri"/>
        </w:rPr>
        <w:t>So, often times, they show the best snippets of the whole movie so that’s what we want to do. Same concept. So, think about the concept of movie trailers and apply that to your business. Let me show you an example here. Let’s say for example that the front-end offer is a software tool – something that helps speed up the process and things like that; kind of like the example that I talked about earlier about bookkeeping. Being interesting in something that automates my bookkeeping process because it’s a very time-consuming process. So, if it’s a piece of software then what we do is we start with the front-end offer, we move backwa</w:t>
      </w:r>
      <w:bookmarkStart w:id="0" w:name="_GoBack"/>
      <w:bookmarkEnd w:id="0"/>
      <w:r>
        <w:rPr>
          <w:rFonts w:ascii="Calibri" w:hAnsi="Calibri"/>
        </w:rPr>
        <w:t xml:space="preserve">rds and then of course, we create the lead magnet. </w:t>
      </w:r>
    </w:p>
    <w:p w14:paraId="2E542FCB" w14:textId="77777777" w:rsidR="00764E7A" w:rsidRDefault="00DE7AC4" w:rsidP="001F721E">
      <w:pPr>
        <w:spacing w:after="240"/>
        <w:rPr>
          <w:rFonts w:ascii="Calibri" w:hAnsi="Calibri"/>
        </w:rPr>
      </w:pPr>
      <w:r>
        <w:rPr>
          <w:rFonts w:ascii="Calibri" w:hAnsi="Calibri"/>
        </w:rPr>
        <w:t xml:space="preserve">The lead magnet could be a software trial or a software demo where it shows a piece of the whole. So, they can check it out, they can use it – it doesn’t necessarily show all the functionality but they could get an idea of what it can do. </w:t>
      </w:r>
      <w:r w:rsidR="00764E7A">
        <w:rPr>
          <w:rFonts w:ascii="Calibri" w:hAnsi="Calibri"/>
        </w:rPr>
        <w:t xml:space="preserve">Or you can have the lead magnet to be a piece of content or a report, a video that shows the Top 5 tools to use, and maybe one of those five tools is your software tool. </w:t>
      </w:r>
    </w:p>
    <w:p w14:paraId="11D7B14D" w14:textId="00ED2A5F" w:rsidR="00DE7AC4" w:rsidRDefault="00764E7A" w:rsidP="001F721E">
      <w:pPr>
        <w:spacing w:after="240"/>
        <w:rPr>
          <w:rFonts w:ascii="Calibri" w:hAnsi="Calibri"/>
        </w:rPr>
      </w:pPr>
      <w:r>
        <w:rPr>
          <w:rFonts w:ascii="Calibri" w:hAnsi="Calibri"/>
        </w:rPr>
        <w:t xml:space="preserve">That could be your lead magnet and essentially, what we’re doing is we’re taking a piece of the whole that is interesting and intriguing to make them want more. That’s really what it’s all about. Don’t worry about selling or anything like that. Just make it so that they want more. With the content, what you could do is you can create a piece of content relating to what happens when the software is missing. </w:t>
      </w:r>
      <w:r w:rsidR="00BB70C0">
        <w:rPr>
          <w:rFonts w:ascii="Calibri" w:hAnsi="Calibri"/>
        </w:rPr>
        <w:t xml:space="preserve">For example, the bookkeeping example, if the software is missing, I have to do it manually or I have to find somebody to do it and I have to pay them to </w:t>
      </w:r>
      <w:r w:rsidR="00BB70C0">
        <w:rPr>
          <w:rFonts w:ascii="Calibri" w:hAnsi="Calibri"/>
        </w:rPr>
        <w:lastRenderedPageBreak/>
        <w:t xml:space="preserve">do it; and that costs a lot of time and it costs a lot of money out of my own pocket. That’s what happens when the software is missing. When you have the software in place, it speeds up the process, it saves a lot of time, </w:t>
      </w:r>
      <w:proofErr w:type="gramStart"/>
      <w:r w:rsidR="00BB70C0">
        <w:rPr>
          <w:rFonts w:ascii="Calibri" w:hAnsi="Calibri"/>
        </w:rPr>
        <w:t>it</w:t>
      </w:r>
      <w:proofErr w:type="gramEnd"/>
      <w:r w:rsidR="00BB70C0">
        <w:rPr>
          <w:rFonts w:ascii="Calibri" w:hAnsi="Calibri"/>
        </w:rPr>
        <w:t xml:space="preserve"> saves a lot of money. You could say, generally speaking, your customer saved 30% more money, 30% more time, and this and that. So, statistics also helps as well. </w:t>
      </w:r>
    </w:p>
    <w:p w14:paraId="257F28D9" w14:textId="104FA17B" w:rsidR="00BB70C0" w:rsidRDefault="00BB70C0" w:rsidP="001F721E">
      <w:pPr>
        <w:spacing w:after="240"/>
        <w:rPr>
          <w:rFonts w:ascii="Calibri" w:hAnsi="Calibri"/>
        </w:rPr>
      </w:pPr>
      <w:r>
        <w:rPr>
          <w:rFonts w:ascii="Calibri" w:hAnsi="Calibri"/>
        </w:rPr>
        <w:t xml:space="preserve">So, let’s say for example, that your front-end offer is a video course. So, whatever you're trying to sell in that video course, what could your lead magnet be? Well, it’s pretty easy as long as you have the concept, take a piece out of the front-end. So, if we take a piece out of the front-end, and create a lead magnet, you want to take maybe perhaps one of the most interesting videos or if the video course that you have right to – let’s say for example, it’s a private label rights video course, if that’s the case, then you need to make sure – or the video course was resell rights, then you need make sure that you have the right to do this but generally speaking, what you can do is you can take snippets. Instead of showing the whole video, you show snippets of the best parts. That’s a way that you can get around the system – it’s by doing that. To be honest, not too many people are going to want to sit down and watch a whole video. They want to kind of see the best parts. What are the best selling points about your video course or about your video product? So, this could be applied to just about anything else as well. </w:t>
      </w:r>
    </w:p>
    <w:p w14:paraId="4E4F004A" w14:textId="625C2987" w:rsidR="00C12273" w:rsidRDefault="00C12273" w:rsidP="001F721E">
      <w:pPr>
        <w:spacing w:after="240"/>
        <w:rPr>
          <w:rFonts w:ascii="Calibri" w:hAnsi="Calibri"/>
        </w:rPr>
      </w:pPr>
      <w:r>
        <w:rPr>
          <w:rFonts w:ascii="Calibri" w:hAnsi="Calibri"/>
        </w:rPr>
        <w:t xml:space="preserve">So, I want you to understand that even though I'm talking about a video course, this could be applied to an audio </w:t>
      </w:r>
      <w:proofErr w:type="gramStart"/>
      <w:r>
        <w:rPr>
          <w:rFonts w:ascii="Calibri" w:hAnsi="Calibri"/>
        </w:rPr>
        <w:t>course,</w:t>
      </w:r>
      <w:proofErr w:type="gramEnd"/>
      <w:r>
        <w:rPr>
          <w:rFonts w:ascii="Calibri" w:hAnsi="Calibri"/>
        </w:rPr>
        <w:t xml:space="preserve"> it could be applied to an eBook, same concept. All right? So, snippets of the best stuff or a video course would probably be the best. </w:t>
      </w:r>
    </w:p>
    <w:p w14:paraId="04B1FF22" w14:textId="5F103189" w:rsidR="00C12273" w:rsidRPr="001F721E" w:rsidRDefault="00C12273" w:rsidP="001F721E">
      <w:pPr>
        <w:spacing w:after="240"/>
        <w:rPr>
          <w:rFonts w:ascii="Calibri" w:hAnsi="Calibri"/>
        </w:rPr>
      </w:pPr>
      <w:r>
        <w:rPr>
          <w:rFonts w:ascii="Calibri" w:hAnsi="Calibri"/>
        </w:rPr>
        <w:t>All the examples below can be used as lead magnets. However, the ones that I'm going to talk about later on in the future videos underneath each section or video are going to be focused on each area. I'm going to talk about different types of mediums – audio courses, software; and I'm going to talk about different examples that you really can just go ahead and use right away so that you don’t have to really think. Just keep in mind that you really can overlap them. Concepts are pretty much the same and you can apply those to other mediums as well. When I say medium, I'm talking about different types of courses like audio courses, video c</w:t>
      </w:r>
      <w:r w:rsidR="00792792">
        <w:rPr>
          <w:rFonts w:ascii="Calibri" w:hAnsi="Calibri"/>
        </w:rPr>
        <w:t>o</w:t>
      </w:r>
      <w:r>
        <w:rPr>
          <w:rFonts w:ascii="Calibri" w:hAnsi="Calibri"/>
        </w:rPr>
        <w:t xml:space="preserve">urses, </w:t>
      </w:r>
      <w:r w:rsidR="00792792">
        <w:rPr>
          <w:rFonts w:ascii="Calibri" w:hAnsi="Calibri"/>
        </w:rPr>
        <w:t>software</w:t>
      </w:r>
      <w:r>
        <w:rPr>
          <w:rFonts w:ascii="Calibri" w:hAnsi="Calibri"/>
        </w:rPr>
        <w:t xml:space="preserve">, eBooks, reports, and things like that. </w:t>
      </w:r>
    </w:p>
    <w:sectPr w:rsidR="00C12273" w:rsidRPr="001F721E" w:rsidSect="001F721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3BB"/>
    <w:rsid w:val="00072BAC"/>
    <w:rsid w:val="00084BAB"/>
    <w:rsid w:val="00130B9A"/>
    <w:rsid w:val="00145194"/>
    <w:rsid w:val="001F721E"/>
    <w:rsid w:val="00231ED1"/>
    <w:rsid w:val="00297AA9"/>
    <w:rsid w:val="003E73BB"/>
    <w:rsid w:val="00400C5F"/>
    <w:rsid w:val="00454B10"/>
    <w:rsid w:val="004C1FB8"/>
    <w:rsid w:val="00593D91"/>
    <w:rsid w:val="005A35F7"/>
    <w:rsid w:val="006148AA"/>
    <w:rsid w:val="00764E7A"/>
    <w:rsid w:val="00792792"/>
    <w:rsid w:val="007F6974"/>
    <w:rsid w:val="00A06F46"/>
    <w:rsid w:val="00A84D18"/>
    <w:rsid w:val="00B901AF"/>
    <w:rsid w:val="00BB70C0"/>
    <w:rsid w:val="00C12273"/>
    <w:rsid w:val="00CD6EDA"/>
    <w:rsid w:val="00DE7AC4"/>
    <w:rsid w:val="00E502DB"/>
    <w:rsid w:val="00FB7377"/>
    <w:rsid w:val="00FF70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8955C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886</Words>
  <Characters>5052</Characters>
  <Application>Microsoft Macintosh Word</Application>
  <DocSecurity>0</DocSecurity>
  <Lines>42</Lines>
  <Paragraphs>11</Paragraphs>
  <ScaleCrop>false</ScaleCrop>
  <Company/>
  <LinksUpToDate>false</LinksUpToDate>
  <CharactersWithSpaces>5927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Mendoza</dc:creator>
  <cp:keywords/>
  <dc:description/>
  <cp:lastModifiedBy>Sandy Mendoza</cp:lastModifiedBy>
  <cp:revision>7</cp:revision>
  <dcterms:created xsi:type="dcterms:W3CDTF">2015-05-29T16:54:00Z</dcterms:created>
  <dcterms:modified xsi:type="dcterms:W3CDTF">2015-05-29T17:56:00Z</dcterms:modified>
</cp:coreProperties>
</file>